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4BD46" w14:textId="4F0559D9" w:rsidR="00781E66" w:rsidRDefault="00707D31" w:rsidP="00781E66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4"/>
          <w:szCs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868EA" wp14:editId="535B4FE1">
                <wp:simplePos x="0" y="0"/>
                <wp:positionH relativeFrom="column">
                  <wp:posOffset>1235075</wp:posOffset>
                </wp:positionH>
                <wp:positionV relativeFrom="paragraph">
                  <wp:posOffset>138430</wp:posOffset>
                </wp:positionV>
                <wp:extent cx="8537855" cy="1382232"/>
                <wp:effectExtent l="0" t="0" r="15875" b="279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7855" cy="13822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A67E9D" w14:textId="77777777" w:rsidR="00781E66" w:rsidRDefault="00781E66" w:rsidP="00781E66">
                            <w:pPr>
                              <w:jc w:val="center"/>
                              <w:rPr>
                                <w:rFonts w:ascii="Berlin Sans FB Demi" w:hAnsi="Berlin Sans FB Demi" w:cs="Sriracha-Regular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0F0D84">
                              <w:rPr>
                                <w:rFonts w:ascii="Berlin Sans FB Demi" w:hAnsi="Berlin Sans FB Demi" w:cs="Sriracha-Regular"/>
                                <w:color w:val="000000"/>
                                <w:sz w:val="56"/>
                                <w:szCs w:val="56"/>
                              </w:rPr>
                              <w:t>Éducation physique et sportive</w:t>
                            </w:r>
                          </w:p>
                          <w:p w14:paraId="0154168B" w14:textId="77777777" w:rsidR="00781E66" w:rsidRDefault="00781E66" w:rsidP="00781E66">
                            <w:pPr>
                              <w:jc w:val="center"/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A22FB5"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>RÉFÉRENTIEL D’ÉVALUATION</w:t>
                            </w:r>
                            <w:r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 xml:space="preserve"> ETABLISSEMENT </w:t>
                            </w:r>
                          </w:p>
                          <w:p w14:paraId="11F18D3E" w14:textId="6A1E4FB8" w:rsidR="00781E66" w:rsidRDefault="00781E66" w:rsidP="00781E66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>Certificat d’Aptitude Professionnelle</w:t>
                            </w:r>
                          </w:p>
                          <w:p w14:paraId="7AC44695" w14:textId="77777777" w:rsidR="00781E66" w:rsidRDefault="00781E66" w:rsidP="00781E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868E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97.25pt;margin-top:10.9pt;width:672.25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" fillcolor="window" strokeweight=".5pt">
                <v:textbox>
                  <w:txbxContent>
                    <w:p w14:paraId="0FA67E9D" w14:textId="77777777" w:rsidR="00781E66" w:rsidRDefault="00781E66" w:rsidP="00781E66">
                      <w:pPr>
                        <w:jc w:val="center"/>
                        <w:rPr>
                          <w:rFonts w:ascii="Berlin Sans FB Demi" w:hAnsi="Berlin Sans FB Demi" w:cs="Sriracha-Regular"/>
                          <w:color w:val="000000"/>
                          <w:sz w:val="56"/>
                          <w:szCs w:val="56"/>
                        </w:rPr>
                      </w:pPr>
                      <w:r w:rsidRPr="000F0D84">
                        <w:rPr>
                          <w:rFonts w:ascii="Berlin Sans FB Demi" w:hAnsi="Berlin Sans FB Demi" w:cs="Sriracha-Regular"/>
                          <w:color w:val="000000"/>
                          <w:sz w:val="56"/>
                          <w:szCs w:val="56"/>
                        </w:rPr>
                        <w:t>Éducation physique et sportive</w:t>
                      </w:r>
                    </w:p>
                    <w:p w14:paraId="0154168B" w14:textId="77777777" w:rsidR="00781E66" w:rsidRDefault="00781E66" w:rsidP="00781E66">
                      <w:pPr>
                        <w:jc w:val="center"/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</w:pPr>
                      <w:r w:rsidRPr="00A22FB5"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>RÉFÉRENTIEL D’ÉVALUATION</w:t>
                      </w:r>
                      <w:r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 xml:space="preserve"> ETABLISSEMENT </w:t>
                      </w:r>
                    </w:p>
                    <w:p w14:paraId="11F18D3E" w14:textId="6A1E4FB8" w:rsidR="00781E66" w:rsidRDefault="00781E66" w:rsidP="00781E66">
                      <w:pPr>
                        <w:jc w:val="center"/>
                      </w:pPr>
                      <w:r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>Certificat d’Aptitude Professionnelle</w:t>
                      </w:r>
                    </w:p>
                    <w:p w14:paraId="7AC44695" w14:textId="77777777" w:rsidR="00781E66" w:rsidRDefault="00781E66" w:rsidP="00781E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oboto-Light" w:hAnsi="Roboto-Light" w:cs="Roboto-Light"/>
          <w:noProof/>
          <w:color w:val="000000"/>
          <w:sz w:val="14"/>
          <w:szCs w:val="14"/>
          <w:lang w:eastAsia="fr-FR"/>
        </w:rPr>
        <w:drawing>
          <wp:inline distT="0" distB="0" distL="0" distR="0" wp14:anchorId="1F10B7CC" wp14:editId="5F67E2FA">
            <wp:extent cx="1200150" cy="1263118"/>
            <wp:effectExtent l="0" t="0" r="0" b="0"/>
            <wp:docPr id="1" name="Image 1" descr="C:\Users\lgoreau\Desktop\logo_academie_versa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goreau\Desktop\logo_academie_versaill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28" cy="129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29513" w14:textId="12BE2DF0" w:rsidR="00781E66" w:rsidRDefault="00781E66" w:rsidP="00781E66">
      <w:pPr>
        <w:autoSpaceDE w:val="0"/>
        <w:autoSpaceDN w:val="0"/>
        <w:adjustRightInd w:val="0"/>
        <w:spacing w:after="0" w:line="240" w:lineRule="auto"/>
        <w:rPr>
          <w:rFonts w:ascii="Archive" w:hAnsi="Archive" w:cs="Archive"/>
          <w:color w:val="FFFFFF"/>
          <w:sz w:val="16"/>
          <w:szCs w:val="16"/>
        </w:rPr>
      </w:pPr>
      <w:r>
        <w:rPr>
          <w:rFonts w:ascii="Archive" w:hAnsi="Archive" w:cs="Archive"/>
          <w:color w:val="FFFFFF"/>
          <w:sz w:val="16"/>
          <w:szCs w:val="16"/>
        </w:rPr>
        <w:t xml:space="preserve">VOIE G                                  </w:t>
      </w:r>
    </w:p>
    <w:p w14:paraId="24F50144" w14:textId="77777777" w:rsidR="00707D31" w:rsidRPr="00707D31" w:rsidRDefault="00707D31" w:rsidP="00781E66">
      <w:pPr>
        <w:autoSpaceDE w:val="0"/>
        <w:autoSpaceDN w:val="0"/>
        <w:adjustRightInd w:val="0"/>
        <w:spacing w:after="0" w:line="240" w:lineRule="auto"/>
        <w:rPr>
          <w:rFonts w:ascii="Archive" w:hAnsi="Archive" w:cs="Archive"/>
          <w:color w:val="FFFFFF"/>
          <w:sz w:val="16"/>
          <w:szCs w:val="16"/>
        </w:rPr>
      </w:pPr>
    </w:p>
    <w:p w14:paraId="1D7DDD4C" w14:textId="59DDD72A" w:rsidR="00781E66" w:rsidRDefault="00781E66" w:rsidP="00781E66">
      <w:pPr>
        <w:autoSpaceDE w:val="0"/>
        <w:autoSpaceDN w:val="0"/>
        <w:adjustRightInd w:val="0"/>
        <w:spacing w:after="0" w:line="240" w:lineRule="auto"/>
        <w:rPr>
          <w:rFonts w:ascii="Archive" w:hAnsi="Archive" w:cs="Archive"/>
          <w:color w:val="FFFFFF"/>
          <w:sz w:val="16"/>
          <w:szCs w:val="16"/>
        </w:rPr>
      </w:pPr>
    </w:p>
    <w:p w14:paraId="2E945A06" w14:textId="77777777" w:rsidR="00143E1C" w:rsidRPr="000F0D84" w:rsidRDefault="00143E1C" w:rsidP="00781E66">
      <w:pPr>
        <w:autoSpaceDE w:val="0"/>
        <w:autoSpaceDN w:val="0"/>
        <w:adjustRightInd w:val="0"/>
        <w:spacing w:after="0" w:line="240" w:lineRule="auto"/>
        <w:rPr>
          <w:rFonts w:ascii="Archive" w:hAnsi="Archive" w:cs="Archive"/>
          <w:color w:val="FFFFFF"/>
          <w:sz w:val="16"/>
          <w:szCs w:val="16"/>
        </w:rPr>
      </w:pPr>
    </w:p>
    <w:tbl>
      <w:tblPr>
        <w:tblStyle w:val="Grilledutableau"/>
        <w:tblW w:w="15843" w:type="dxa"/>
        <w:tblLook w:val="04A0" w:firstRow="1" w:lastRow="0" w:firstColumn="1" w:lastColumn="0" w:noHBand="0" w:noVBand="1"/>
      </w:tblPr>
      <w:tblGrid>
        <w:gridCol w:w="4250"/>
        <w:gridCol w:w="4018"/>
        <w:gridCol w:w="3419"/>
        <w:gridCol w:w="4156"/>
      </w:tblGrid>
      <w:tr w:rsidR="00A72B7C" w14:paraId="4F714D0A" w14:textId="77777777" w:rsidTr="00B70E4B">
        <w:tc>
          <w:tcPr>
            <w:tcW w:w="4250" w:type="dxa"/>
          </w:tcPr>
          <w:p w14:paraId="4FA17124" w14:textId="77777777" w:rsidR="00A72B7C" w:rsidRPr="002344B6" w:rsidRDefault="00A72B7C" w:rsidP="00B70E4B">
            <w:pPr>
              <w:jc w:val="center"/>
              <w:rPr>
                <w:b/>
                <w:sz w:val="32"/>
                <w:szCs w:val="32"/>
              </w:rPr>
            </w:pPr>
            <w:r w:rsidRPr="002344B6">
              <w:rPr>
                <w:b/>
                <w:sz w:val="32"/>
                <w:szCs w:val="32"/>
                <w:shd w:val="clear" w:color="auto" w:fill="D9D9D9" w:themeFill="background1" w:themeFillShade="D9"/>
              </w:rPr>
              <w:t>ETABLISSEMENT :</w:t>
            </w:r>
          </w:p>
          <w:p w14:paraId="7F7E507C" w14:textId="77777777" w:rsidR="00A72B7C" w:rsidRPr="002344B6" w:rsidRDefault="00A72B7C" w:rsidP="00B70E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18" w:type="dxa"/>
          </w:tcPr>
          <w:p w14:paraId="2BE2A028" w14:textId="77777777" w:rsidR="00A72B7C" w:rsidRPr="00107E67" w:rsidRDefault="00A72B7C" w:rsidP="00B70E4B">
            <w:pPr>
              <w:jc w:val="center"/>
              <w:rPr>
                <w:b/>
                <w:sz w:val="32"/>
                <w:szCs w:val="32"/>
              </w:rPr>
            </w:pPr>
            <w:r w:rsidRPr="00107E67">
              <w:rPr>
                <w:b/>
                <w:sz w:val="32"/>
                <w:szCs w:val="32"/>
                <w:highlight w:val="lightGray"/>
              </w:rPr>
              <w:t>RNE</w:t>
            </w:r>
          </w:p>
          <w:p w14:paraId="3026E2CB" w14:textId="77777777" w:rsidR="00A72B7C" w:rsidRPr="002344B6" w:rsidRDefault="00A72B7C" w:rsidP="00B70E4B">
            <w:pPr>
              <w:rPr>
                <w:b/>
                <w:sz w:val="32"/>
                <w:szCs w:val="32"/>
              </w:rPr>
            </w:pPr>
          </w:p>
        </w:tc>
        <w:tc>
          <w:tcPr>
            <w:tcW w:w="3419" w:type="dxa"/>
          </w:tcPr>
          <w:p w14:paraId="5ED74B6E" w14:textId="77777777" w:rsidR="00A72B7C" w:rsidRPr="00107E67" w:rsidRDefault="00A72B7C" w:rsidP="00B70E4B">
            <w:pPr>
              <w:jc w:val="center"/>
              <w:rPr>
                <w:b/>
                <w:sz w:val="28"/>
                <w:szCs w:val="28"/>
                <w:shd w:val="clear" w:color="auto" w:fill="D9D9D9" w:themeFill="background1" w:themeFillShade="D9"/>
              </w:rPr>
            </w:pPr>
            <w:r w:rsidRPr="00107E67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COMMUNE :</w:t>
            </w:r>
          </w:p>
          <w:p w14:paraId="047591F5" w14:textId="77777777" w:rsidR="00A72B7C" w:rsidRPr="002344B6" w:rsidRDefault="00A72B7C" w:rsidP="00B70E4B">
            <w:pPr>
              <w:jc w:val="center"/>
              <w:rPr>
                <w:b/>
                <w:sz w:val="28"/>
                <w:szCs w:val="28"/>
                <w:shd w:val="clear" w:color="auto" w:fill="D9D9D9" w:themeFill="background1" w:themeFillShade="D9"/>
              </w:rPr>
            </w:pPr>
          </w:p>
        </w:tc>
        <w:tc>
          <w:tcPr>
            <w:tcW w:w="4156" w:type="dxa"/>
          </w:tcPr>
          <w:p w14:paraId="2D6D130F" w14:textId="77777777" w:rsidR="00A72B7C" w:rsidRPr="002344B6" w:rsidRDefault="00A72B7C" w:rsidP="00B70E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D9D9D9" w:themeFill="background1" w:themeFillShade="D9"/>
              </w:rPr>
              <w:t>P</w:t>
            </w:r>
            <w:r w:rsidRPr="002344B6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EPS Responsable Certification :</w:t>
            </w:r>
          </w:p>
          <w:p w14:paraId="4C8102FC" w14:textId="77777777" w:rsidR="00A72B7C" w:rsidRDefault="00A72B7C" w:rsidP="00B70E4B">
            <w:pPr>
              <w:jc w:val="center"/>
              <w:rPr>
                <w:b/>
                <w:sz w:val="28"/>
                <w:szCs w:val="28"/>
              </w:rPr>
            </w:pPr>
          </w:p>
          <w:p w14:paraId="0C5C63E7" w14:textId="77777777" w:rsidR="00A72B7C" w:rsidRPr="002344B6" w:rsidRDefault="00A72B7C" w:rsidP="00B70E4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5A33A6C" w14:textId="77777777" w:rsidR="00781E66" w:rsidRDefault="00781E66" w:rsidP="00781E66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Archive"/>
          <w:color w:val="000000"/>
          <w:sz w:val="44"/>
          <w:szCs w:val="44"/>
          <w:shd w:val="clear" w:color="auto" w:fill="D9D9D9" w:themeFill="background1" w:themeFillShade="D9"/>
        </w:rPr>
      </w:pPr>
      <w:r>
        <w:rPr>
          <w:rFonts w:ascii="Berlin Sans FB Demi" w:hAnsi="Berlin Sans FB Demi" w:cs="Archive"/>
          <w:color w:val="FFFFFF"/>
          <w:sz w:val="34"/>
          <w:szCs w:val="34"/>
        </w:rPr>
        <w:t xml:space="preserve">OIE </w:t>
      </w:r>
      <w:r w:rsidRPr="00AD7ED1">
        <w:rPr>
          <w:rFonts w:ascii="Berlin Sans FB Demi" w:hAnsi="Berlin Sans FB Demi" w:cs="Archive"/>
          <w:color w:val="000000"/>
          <w:sz w:val="44"/>
          <w:szCs w:val="44"/>
        </w:rPr>
        <w:t xml:space="preserve">CHAMP   D’APPRENTISSAGE  </w:t>
      </w:r>
      <w:r w:rsidRPr="007E4657">
        <w:rPr>
          <w:b/>
          <w:sz w:val="56"/>
          <w:szCs w:val="56"/>
          <w:highlight w:val="lightGray"/>
        </w:rPr>
        <w:t>4</w:t>
      </w:r>
      <w:r w:rsidRPr="00AD7ED1">
        <w:rPr>
          <w:rFonts w:ascii="Berlin Sans FB Demi" w:hAnsi="Berlin Sans FB Demi" w:cs="Archive"/>
          <w:color w:val="000000"/>
          <w:sz w:val="44"/>
          <w:szCs w:val="44"/>
        </w:rPr>
        <w:t xml:space="preserve">  - APSA : </w:t>
      </w:r>
      <w:r w:rsidRPr="00AD7ED1">
        <w:rPr>
          <w:rFonts w:ascii="Berlin Sans FB Demi" w:hAnsi="Berlin Sans FB Demi" w:cs="Archive"/>
          <w:color w:val="000000"/>
          <w:sz w:val="44"/>
          <w:szCs w:val="44"/>
          <w:shd w:val="clear" w:color="auto" w:fill="D9D9D9" w:themeFill="background1" w:themeFillShade="D9"/>
        </w:rPr>
        <w:t>______________________</w:t>
      </w:r>
    </w:p>
    <w:p w14:paraId="4205330D" w14:textId="77777777" w:rsidR="00781E66" w:rsidRPr="00CE7DE9" w:rsidRDefault="00781E66" w:rsidP="00781E66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Archive"/>
          <w:color w:val="FFFFFF"/>
          <w:sz w:val="36"/>
          <w:szCs w:val="36"/>
        </w:rPr>
      </w:pPr>
      <w:r>
        <w:rPr>
          <w:rFonts w:ascii="Berlin Sans FB Demi" w:hAnsi="Berlin Sans FB Demi" w:cs="Archive"/>
          <w:color w:val="000000"/>
          <w:sz w:val="36"/>
          <w:szCs w:val="36"/>
          <w:shd w:val="clear" w:color="auto" w:fill="D9D9D9" w:themeFill="background1" w:themeFillShade="D9"/>
        </w:rPr>
        <w:t>« </w:t>
      </w:r>
      <w:r w:rsidRPr="00CE7DE9">
        <w:rPr>
          <w:rFonts w:ascii="Berlin Sans FB Demi" w:hAnsi="Berlin Sans FB Demi" w:cs="Archive"/>
          <w:color w:val="000000"/>
          <w:sz w:val="36"/>
          <w:szCs w:val="36"/>
          <w:shd w:val="clear" w:color="auto" w:fill="D9D9D9" w:themeFill="background1" w:themeFillShade="D9"/>
        </w:rPr>
        <w:t xml:space="preserve">Conduire un affrontement </w:t>
      </w:r>
      <w:r>
        <w:rPr>
          <w:rFonts w:ascii="Berlin Sans FB Demi" w:hAnsi="Berlin Sans FB Demi" w:cs="Archive"/>
          <w:color w:val="000000"/>
          <w:sz w:val="36"/>
          <w:szCs w:val="36"/>
          <w:shd w:val="clear" w:color="auto" w:fill="D9D9D9" w:themeFill="background1" w:themeFillShade="D9"/>
        </w:rPr>
        <w:t xml:space="preserve">interindividuel ou </w:t>
      </w:r>
      <w:r w:rsidRPr="00CE7DE9">
        <w:rPr>
          <w:rFonts w:ascii="Berlin Sans FB Demi" w:hAnsi="Berlin Sans FB Demi" w:cs="Archive"/>
          <w:color w:val="000000"/>
          <w:sz w:val="36"/>
          <w:szCs w:val="36"/>
          <w:shd w:val="clear" w:color="auto" w:fill="D9D9D9" w:themeFill="background1" w:themeFillShade="D9"/>
        </w:rPr>
        <w:t>collectif pour gagner</w:t>
      </w:r>
      <w:r>
        <w:rPr>
          <w:rFonts w:ascii="Berlin Sans FB Demi" w:hAnsi="Berlin Sans FB Demi" w:cs="Archive"/>
          <w:color w:val="000000"/>
          <w:sz w:val="36"/>
          <w:szCs w:val="36"/>
          <w:shd w:val="clear" w:color="auto" w:fill="D9D9D9" w:themeFill="background1" w:themeFillShade="D9"/>
        </w:rPr>
        <w:t> »</w:t>
      </w:r>
    </w:p>
    <w:p w14:paraId="5C845030" w14:textId="77777777" w:rsidR="00781E66" w:rsidRDefault="00781E66" w:rsidP="00781E66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color w:val="000000"/>
          <w:sz w:val="28"/>
          <w:szCs w:val="28"/>
        </w:rPr>
      </w:pPr>
    </w:p>
    <w:p w14:paraId="5B0532CD" w14:textId="77777777" w:rsidR="00781E66" w:rsidRPr="00EA38EA" w:rsidRDefault="00781E66" w:rsidP="00781E66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b/>
          <w:sz w:val="28"/>
          <w:szCs w:val="28"/>
        </w:rPr>
      </w:pPr>
      <w:r w:rsidRPr="003F5B4B">
        <w:rPr>
          <w:rFonts w:ascii="Sriracha-Regular" w:hAnsi="Sriracha-Regular" w:cs="Sriracha-Regular"/>
          <w:b/>
          <w:color w:val="000000"/>
          <w:sz w:val="28"/>
          <w:szCs w:val="28"/>
        </w:rPr>
        <w:t>Principes d’évaluation</w:t>
      </w:r>
      <w:r>
        <w:rPr>
          <w:rFonts w:ascii="Sriracha-Regular" w:hAnsi="Sriracha-Regular" w:cs="Sriracha-Regular"/>
          <w:b/>
          <w:color w:val="000000"/>
          <w:sz w:val="28"/>
          <w:szCs w:val="28"/>
        </w:rPr>
        <w:t> :</w:t>
      </w:r>
    </w:p>
    <w:p w14:paraId="717ADBDB" w14:textId="77777777" w:rsidR="00781E66" w:rsidRPr="000A7698" w:rsidRDefault="00781E66" w:rsidP="00781E66">
      <w:pPr>
        <w:pStyle w:val="Paragraphedeliste"/>
        <w:rPr>
          <w:rFonts w:ascii="Roboto-Regular" w:hAnsi="Roboto-Regular" w:cs="Roboto-Regular"/>
          <w:sz w:val="20"/>
          <w:szCs w:val="20"/>
        </w:rPr>
      </w:pPr>
    </w:p>
    <w:p w14:paraId="1151444B" w14:textId="77777777" w:rsidR="00781E66" w:rsidRPr="000A7698" w:rsidRDefault="00781E66" w:rsidP="00781E66">
      <w:pPr>
        <w:pStyle w:val="Paragraphedeliste"/>
        <w:numPr>
          <w:ilvl w:val="0"/>
          <w:numId w:val="10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sz w:val="20"/>
          <w:szCs w:val="20"/>
        </w:rPr>
        <w:t xml:space="preserve"> </w:t>
      </w:r>
      <w:r w:rsidRPr="000A7698">
        <w:rPr>
          <w:rFonts w:ascii="Roboto-Regular" w:hAnsi="Roboto-Regular" w:cs="Roboto-Regular"/>
          <w:b/>
          <w:bCs/>
          <w:sz w:val="20"/>
          <w:szCs w:val="20"/>
        </w:rPr>
        <w:t xml:space="preserve">Situation de fin de séquence </w:t>
      </w:r>
      <w:r w:rsidRPr="000A7698">
        <w:rPr>
          <w:rFonts w:ascii="Roboto-Regular" w:hAnsi="Roboto-Regular" w:cs="Roboto-Regular"/>
          <w:sz w:val="20"/>
          <w:szCs w:val="20"/>
        </w:rPr>
        <w:t>: notée sur 12 points, elle porte sur l'évaluation des attendus suivants</w:t>
      </w:r>
      <w:r>
        <w:rPr>
          <w:rFonts w:ascii="Roboto-Regular" w:hAnsi="Roboto-Regular" w:cs="Roboto-Regular"/>
          <w:sz w:val="20"/>
          <w:szCs w:val="20"/>
        </w:rPr>
        <w:t> :</w:t>
      </w:r>
    </w:p>
    <w:p w14:paraId="75B59BBA" w14:textId="77777777" w:rsidR="00781E66" w:rsidRPr="00D543B2" w:rsidRDefault="00781E66" w:rsidP="00781E66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CIDFont+F1"/>
          <w:color w:val="393939"/>
          <w:sz w:val="20"/>
          <w:szCs w:val="20"/>
        </w:rPr>
      </w:pPr>
      <w:r w:rsidRPr="00D543B2">
        <w:rPr>
          <w:rFonts w:ascii="Roboto-Regular" w:hAnsi="Roboto-Regular" w:cs="CIDFont+F1"/>
          <w:color w:val="393939"/>
          <w:sz w:val="20"/>
          <w:szCs w:val="20"/>
        </w:rPr>
        <w:t>Identifier le déséquilibre adverse et en profiter pour produire rapidement l’action décisive choisie et marquer le point.</w:t>
      </w:r>
    </w:p>
    <w:p w14:paraId="53242E66" w14:textId="77777777" w:rsidR="00781E66" w:rsidRPr="00D543B2" w:rsidRDefault="00781E66" w:rsidP="00781E66">
      <w:pPr>
        <w:pStyle w:val="Paragraphedeliste"/>
        <w:numPr>
          <w:ilvl w:val="1"/>
          <w:numId w:val="10"/>
        </w:numPr>
        <w:rPr>
          <w:rFonts w:ascii="Roboto-Regular" w:hAnsi="Roboto-Regular" w:cs="Roboto-Regular"/>
          <w:sz w:val="20"/>
          <w:szCs w:val="20"/>
        </w:rPr>
      </w:pPr>
      <w:r w:rsidRPr="00D543B2">
        <w:rPr>
          <w:rFonts w:ascii="Roboto-Regular" w:hAnsi="Roboto-Regular" w:cs="CIDFont+F1"/>
          <w:color w:val="393939"/>
          <w:sz w:val="20"/>
          <w:szCs w:val="20"/>
        </w:rPr>
        <w:t>Utiliser des techniques et des tactiques d’attaque adaptées pour favoriser des occasions de marque et mobiliser des moyens de défense pour s’opposer.</w:t>
      </w:r>
    </w:p>
    <w:p w14:paraId="2E14D466" w14:textId="77777777" w:rsidR="00781E66" w:rsidRPr="00D543B2" w:rsidRDefault="00781E66" w:rsidP="00781E66">
      <w:pPr>
        <w:pStyle w:val="Paragraphedeliste"/>
        <w:ind w:left="1440"/>
        <w:rPr>
          <w:rFonts w:ascii="Roboto-Regular" w:hAnsi="Roboto-Regular" w:cs="Roboto-Regular"/>
          <w:sz w:val="20"/>
          <w:szCs w:val="20"/>
        </w:rPr>
      </w:pPr>
    </w:p>
    <w:p w14:paraId="7025229F" w14:textId="77777777" w:rsidR="00781E66" w:rsidRPr="00D543B2" w:rsidRDefault="00781E66" w:rsidP="00781E66">
      <w:pPr>
        <w:pStyle w:val="Paragraphedeliste"/>
        <w:numPr>
          <w:ilvl w:val="0"/>
          <w:numId w:val="10"/>
        </w:numPr>
        <w:rPr>
          <w:rFonts w:ascii="Roboto-Regular" w:hAnsi="Roboto-Regular" w:cs="Roboto-Regular"/>
          <w:sz w:val="20"/>
          <w:szCs w:val="20"/>
        </w:rPr>
      </w:pPr>
      <w:r w:rsidRPr="00D543B2">
        <w:rPr>
          <w:rFonts w:ascii="Roboto-Regular" w:hAnsi="Roboto-Regular" w:cs="Roboto-Regular"/>
          <w:b/>
          <w:bCs/>
          <w:sz w:val="20"/>
          <w:szCs w:val="20"/>
        </w:rPr>
        <w:t xml:space="preserve">Évaluation au fil de la séquence </w:t>
      </w:r>
      <w:r w:rsidRPr="00D543B2">
        <w:rPr>
          <w:rFonts w:ascii="Roboto-Regular" w:hAnsi="Roboto-Regular" w:cs="Roboto-Regular"/>
          <w:sz w:val="20"/>
          <w:szCs w:val="20"/>
        </w:rPr>
        <w:t>: notée sur 8 points, elle porte sur l’évaluation de 2 AFLP retenus par l’enseignant parmi les 4 suivants :</w:t>
      </w:r>
    </w:p>
    <w:p w14:paraId="5BAE183C" w14:textId="77777777" w:rsidR="00781E66" w:rsidRPr="00D543B2" w:rsidRDefault="00781E66" w:rsidP="00781E66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CIDFont+F1"/>
          <w:color w:val="393939"/>
          <w:sz w:val="20"/>
          <w:szCs w:val="20"/>
        </w:rPr>
      </w:pPr>
      <w:r w:rsidRPr="00D543B2">
        <w:rPr>
          <w:rFonts w:ascii="Roboto-Regular" w:hAnsi="Roboto-Regular" w:cs="CIDFont+F1"/>
          <w:color w:val="393939"/>
          <w:sz w:val="20"/>
          <w:szCs w:val="20"/>
        </w:rPr>
        <w:t>Persévérer face à la difficulté et accepter la répétition pour améliorer son efficacité motrice.</w:t>
      </w:r>
    </w:p>
    <w:p w14:paraId="40E493FB" w14:textId="77777777" w:rsidR="00781E66" w:rsidRPr="00D543B2" w:rsidRDefault="00781E66" w:rsidP="00781E66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CIDFont+F1"/>
          <w:color w:val="393939"/>
          <w:sz w:val="20"/>
          <w:szCs w:val="20"/>
        </w:rPr>
      </w:pPr>
      <w:r w:rsidRPr="00D543B2">
        <w:rPr>
          <w:rFonts w:ascii="Roboto-Regular" w:hAnsi="Roboto-Regular" w:cs="CIDFont+F1"/>
          <w:color w:val="393939"/>
          <w:sz w:val="20"/>
          <w:szCs w:val="20"/>
        </w:rPr>
        <w:t xml:space="preserve">Terminer la rencontre et accepter la défaite ou la victoire dans le respect de l’adversaire ; intégrer les règles et </w:t>
      </w:r>
      <w:r>
        <w:rPr>
          <w:rFonts w:ascii="Roboto-Regular" w:hAnsi="Roboto-Regular" w:cs="CIDFont+F1"/>
          <w:color w:val="393939"/>
          <w:sz w:val="20"/>
          <w:szCs w:val="20"/>
        </w:rPr>
        <w:t>s’im</w:t>
      </w:r>
      <w:r w:rsidRPr="00D543B2">
        <w:rPr>
          <w:rFonts w:ascii="Roboto-Regular" w:hAnsi="Roboto-Regular" w:cs="CIDFont+F1"/>
          <w:color w:val="393939"/>
          <w:sz w:val="20"/>
          <w:szCs w:val="20"/>
        </w:rPr>
        <w:t>pliquer dans les rôles sociaux pour permettre le bon déroulement du jeu.</w:t>
      </w:r>
    </w:p>
    <w:p w14:paraId="1C0DEA63" w14:textId="77777777" w:rsidR="00781E66" w:rsidRPr="00D543B2" w:rsidRDefault="00781E66" w:rsidP="00781E66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CIDFont+F1"/>
          <w:color w:val="393939"/>
          <w:sz w:val="20"/>
          <w:szCs w:val="20"/>
        </w:rPr>
      </w:pPr>
      <w:r w:rsidRPr="00D543B2">
        <w:rPr>
          <w:rFonts w:ascii="Roboto-Regular" w:hAnsi="Roboto-Regular" w:cs="CIDFont+F1"/>
          <w:color w:val="393939"/>
          <w:sz w:val="20"/>
          <w:szCs w:val="20"/>
        </w:rPr>
        <w:t>Se préparer et systématiser sa préparation générale et spécifique pour être en pleine possession de ses moyens lors de la confrontation.</w:t>
      </w:r>
    </w:p>
    <w:p w14:paraId="5CE5A883" w14:textId="77777777" w:rsidR="00781E66" w:rsidRPr="00D543B2" w:rsidRDefault="00781E66" w:rsidP="00781E66">
      <w:pPr>
        <w:pStyle w:val="Paragraphedeliste"/>
        <w:numPr>
          <w:ilvl w:val="1"/>
          <w:numId w:val="10"/>
        </w:numPr>
        <w:rPr>
          <w:rFonts w:ascii="Roboto-Regular" w:hAnsi="Roboto-Regular" w:cs="Roboto-Regular"/>
          <w:sz w:val="20"/>
          <w:szCs w:val="20"/>
        </w:rPr>
      </w:pPr>
      <w:r w:rsidRPr="00D543B2">
        <w:rPr>
          <w:rFonts w:ascii="Roboto-Regular" w:hAnsi="Roboto-Regular" w:cs="CIDFont+F1"/>
          <w:color w:val="393939"/>
          <w:sz w:val="20"/>
          <w:szCs w:val="20"/>
        </w:rPr>
        <w:t>Connaître les pratiques sportives dans la société contemporaine pour situer et comprendre le sens des pratiques scolaires.</w:t>
      </w:r>
    </w:p>
    <w:p w14:paraId="717E8D8B" w14:textId="77777777" w:rsidR="00781E66" w:rsidRPr="002824EB" w:rsidRDefault="00781E66" w:rsidP="00781E66">
      <w:pPr>
        <w:pStyle w:val="Paragraphedeliste"/>
        <w:ind w:left="1440"/>
        <w:rPr>
          <w:rFonts w:ascii="Roboto-Regular" w:hAnsi="Roboto-Regular" w:cs="Roboto-Regular"/>
          <w:sz w:val="20"/>
          <w:szCs w:val="20"/>
        </w:rPr>
      </w:pPr>
    </w:p>
    <w:p w14:paraId="1F08F32D" w14:textId="77777777" w:rsidR="00781E66" w:rsidRPr="002824EB" w:rsidRDefault="00781E66" w:rsidP="00781E66">
      <w:pPr>
        <w:pStyle w:val="Paragraphedeliste"/>
        <w:numPr>
          <w:ilvl w:val="0"/>
          <w:numId w:val="10"/>
        </w:numPr>
        <w:rPr>
          <w:rFonts w:ascii="Roboto-Regular" w:hAnsi="Roboto-Regular" w:cs="Roboto-Regular"/>
          <w:sz w:val="20"/>
          <w:szCs w:val="20"/>
        </w:rPr>
      </w:pPr>
      <w:r w:rsidRPr="002824EB">
        <w:rPr>
          <w:rFonts w:ascii="Roboto-Regular" w:hAnsi="Roboto-Regular" w:cs="Roboto-Regular"/>
          <w:b/>
          <w:bCs/>
          <w:sz w:val="20"/>
          <w:szCs w:val="20"/>
        </w:rPr>
        <w:t xml:space="preserve">Modalités </w:t>
      </w:r>
    </w:p>
    <w:p w14:paraId="3565CB8E" w14:textId="77777777" w:rsidR="00781E66" w:rsidRPr="00A86FD3" w:rsidRDefault="00781E66" w:rsidP="00781E66">
      <w:pPr>
        <w:pStyle w:val="Paragraphedeliste"/>
        <w:numPr>
          <w:ilvl w:val="0"/>
          <w:numId w:val="12"/>
        </w:numPr>
        <w:rPr>
          <w:rFonts w:ascii="Roboto-Regular" w:hAnsi="Roboto-Regular" w:cs="Roboto-Regular"/>
          <w:sz w:val="20"/>
          <w:szCs w:val="20"/>
        </w:rPr>
      </w:pPr>
      <w:r w:rsidRPr="00A86FD3">
        <w:rPr>
          <w:rFonts w:ascii="Roboto-Regular" w:hAnsi="Roboto-Regular" w:cs="Roboto-Regular"/>
          <w:sz w:val="20"/>
          <w:szCs w:val="20"/>
        </w:rPr>
        <w:t xml:space="preserve">En fin de formation, le candidat choisit de répartir les 8 points entre les deux AFLP retenus avant la situation d’évaluation (avec un minimum de 2 points pour un AFLP). </w:t>
      </w:r>
    </w:p>
    <w:p w14:paraId="2ACCD8A1" w14:textId="725EA263" w:rsidR="00143E1C" w:rsidRDefault="00781E66" w:rsidP="00B527C8">
      <w:pPr>
        <w:pStyle w:val="Paragraphedeliste"/>
        <w:numPr>
          <w:ilvl w:val="0"/>
          <w:numId w:val="12"/>
        </w:numPr>
        <w:rPr>
          <w:rFonts w:ascii="Roboto-Regular" w:hAnsi="Roboto-Regular" w:cs="Roboto-Regular"/>
          <w:sz w:val="20"/>
          <w:szCs w:val="20"/>
        </w:rPr>
      </w:pPr>
      <w:r w:rsidRPr="0061190B">
        <w:rPr>
          <w:rFonts w:ascii="Roboto-Regular" w:hAnsi="Roboto-Regular" w:cs="Roboto-Regular"/>
          <w:sz w:val="20"/>
          <w:szCs w:val="20"/>
        </w:rPr>
        <w:t>Trois choix sont possibles : 4-4 / 6-2 / 2-6. La répartition choisie doit être annoncée par l’élève au cours des premières séances de la séquence, avant la situation d’évaluation.</w:t>
      </w:r>
    </w:p>
    <w:p w14:paraId="3388A54E" w14:textId="77777777" w:rsidR="00B527C8" w:rsidRPr="00B527C8" w:rsidRDefault="00B527C8" w:rsidP="00B527C8">
      <w:pPr>
        <w:pStyle w:val="Paragraphedeliste"/>
        <w:ind w:left="1080"/>
        <w:rPr>
          <w:rFonts w:ascii="Roboto-Regular" w:hAnsi="Roboto-Regular" w:cs="Roboto-Regular"/>
          <w:sz w:val="20"/>
          <w:szCs w:val="20"/>
        </w:rPr>
      </w:pPr>
    </w:p>
    <w:p w14:paraId="4BFE026A" w14:textId="77777777" w:rsidR="00781E66" w:rsidRPr="007F7D2B" w:rsidRDefault="00781E66" w:rsidP="00781E66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b/>
          <w:color w:val="000000"/>
          <w:sz w:val="28"/>
          <w:szCs w:val="28"/>
        </w:rPr>
      </w:pPr>
      <w:r w:rsidRPr="007F7D2B">
        <w:rPr>
          <w:rFonts w:ascii="Sriracha-Regular" w:hAnsi="Sriracha-Regular" w:cs="Sriracha-Regular"/>
          <w:b/>
          <w:color w:val="000000"/>
          <w:sz w:val="28"/>
          <w:szCs w:val="28"/>
        </w:rPr>
        <w:lastRenderedPageBreak/>
        <w:t>Barème et notation</w:t>
      </w:r>
    </w:p>
    <w:p w14:paraId="6AAF6A35" w14:textId="77777777" w:rsidR="00781E66" w:rsidRPr="007F7D2B" w:rsidRDefault="00781E66" w:rsidP="00781E6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Roboto-Regular" w:hAnsi="Roboto-Regular" w:cs="Roboto-Regular"/>
          <w:color w:val="000000"/>
          <w:sz w:val="18"/>
          <w:szCs w:val="18"/>
        </w:rPr>
      </w:pPr>
      <w:r w:rsidRPr="007F7D2B">
        <w:rPr>
          <w:rFonts w:ascii="Roboto-Regular" w:hAnsi="Roboto-Regular" w:cs="Roboto-Regular"/>
          <w:color w:val="000000"/>
          <w:sz w:val="18"/>
          <w:szCs w:val="18"/>
        </w:rPr>
        <w:t xml:space="preserve">La situation d’évaluation en fin de séquence est noté sur 12 points : </w:t>
      </w:r>
      <w:r w:rsidRPr="007F7D2B">
        <w:rPr>
          <w:rFonts w:ascii="Roboto-Regular" w:hAnsi="Roboto-Regular" w:cs="Roboto-Regular"/>
          <w:b/>
          <w:bCs/>
          <w:color w:val="000000"/>
          <w:sz w:val="18"/>
          <w:szCs w:val="18"/>
          <w:u w:val="single"/>
        </w:rPr>
        <w:t>AFLP 1 : 7 pts</w:t>
      </w:r>
      <w:r w:rsidRPr="007F7D2B">
        <w:rPr>
          <w:rFonts w:ascii="Roboto-Regular" w:hAnsi="Roboto-Regular" w:cs="Roboto-Regular"/>
          <w:b/>
          <w:bCs/>
          <w:color w:val="000000"/>
          <w:sz w:val="18"/>
          <w:szCs w:val="18"/>
        </w:rPr>
        <w:tab/>
      </w:r>
      <w:r w:rsidRPr="007F7D2B">
        <w:rPr>
          <w:rFonts w:ascii="Roboto-Regular" w:hAnsi="Roboto-Regular" w:cs="Roboto-Regular"/>
          <w:b/>
          <w:bCs/>
          <w:color w:val="000000"/>
          <w:sz w:val="18"/>
          <w:szCs w:val="18"/>
          <w:u w:val="single"/>
        </w:rPr>
        <w:t>AFLP 2 : 5 pts</w:t>
      </w:r>
    </w:p>
    <w:p w14:paraId="668A5AF4" w14:textId="77777777" w:rsidR="00781E66" w:rsidRPr="007F7D2B" w:rsidRDefault="00781E66" w:rsidP="00781E6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Roboto-Regular" w:hAnsi="Roboto-Regular" w:cs="Roboto-Regular"/>
          <w:color w:val="000000"/>
          <w:sz w:val="18"/>
          <w:szCs w:val="18"/>
        </w:rPr>
      </w:pPr>
      <w:r w:rsidRPr="007F7D2B">
        <w:rPr>
          <w:rFonts w:ascii="Roboto-Regular" w:hAnsi="Roboto-Regular" w:cs="Roboto-Regular"/>
          <w:color w:val="000000"/>
          <w:sz w:val="18"/>
          <w:szCs w:val="18"/>
        </w:rPr>
        <w:t xml:space="preserve">Deux AFLP sont retenus par l’enseignant parmi les AFLP 3, 4, 5 et 6 ; et sont notés sur 8 points. La répartition des 8 points est au choix des élèves avec les possibilités de répartition suivante : </w:t>
      </w:r>
      <w:r w:rsidRPr="0003737F">
        <w:rPr>
          <w:rFonts w:ascii="Roboto-Regular" w:hAnsi="Roboto-Regular" w:cs="Roboto-Regular"/>
          <w:b/>
          <w:bCs/>
          <w:color w:val="000000"/>
          <w:sz w:val="18"/>
          <w:szCs w:val="18"/>
          <w:u w:val="single"/>
        </w:rPr>
        <w:t>4 pts / 4 pts ; 6 pts / 2 pts ; 2 pts / 6 pts</w:t>
      </w:r>
      <w:r w:rsidRPr="0003737F">
        <w:rPr>
          <w:rFonts w:ascii="Roboto-Regular" w:hAnsi="Roboto-Regular" w:cs="Roboto-Regular"/>
          <w:color w:val="000000"/>
          <w:sz w:val="18"/>
          <w:szCs w:val="18"/>
        </w:rPr>
        <w:t>.</w:t>
      </w:r>
    </w:p>
    <w:p w14:paraId="64D02B77" w14:textId="77777777" w:rsidR="00781E66" w:rsidRPr="007F7D2B" w:rsidRDefault="00781E66" w:rsidP="00781E6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sz w:val="20"/>
          <w:szCs w:val="20"/>
        </w:rPr>
      </w:pPr>
      <w:r w:rsidRPr="007F7D2B">
        <w:rPr>
          <w:rFonts w:ascii="Roboto-Regular" w:hAnsi="Roboto-Regular" w:cs="Roboto-Regular"/>
          <w:color w:val="000000"/>
          <w:sz w:val="20"/>
          <w:szCs w:val="20"/>
        </w:rPr>
        <w:t>Ce choix est effectué à l’issue de la : (</w:t>
      </w:r>
      <w:r w:rsidRPr="007F7D2B">
        <w:rPr>
          <w:rFonts w:ascii="Roboto-Regular" w:hAnsi="Roboto-Regular" w:cs="Roboto-Regular"/>
          <w:i/>
          <w:color w:val="FF0000"/>
          <w:sz w:val="20"/>
          <w:szCs w:val="20"/>
        </w:rPr>
        <w:t>précisez le moment au sein de la séquence</w:t>
      </w:r>
      <w:r w:rsidRPr="007F7D2B">
        <w:rPr>
          <w:rFonts w:ascii="Roboto-Regular" w:hAnsi="Roboto-Regular" w:cs="Roboto-Regular"/>
          <w:color w:val="000000"/>
          <w:sz w:val="20"/>
          <w:szCs w:val="20"/>
        </w:rPr>
        <w:t xml:space="preserve">) </w:t>
      </w:r>
      <w:r w:rsidRPr="007F7D2B">
        <w:rPr>
          <w:rFonts w:ascii="Roboto-Regular" w:hAnsi="Roboto-Regular" w:cs="Roboto-Regular"/>
          <w:color w:val="000000"/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</w:t>
      </w:r>
    </w:p>
    <w:tbl>
      <w:tblPr>
        <w:tblStyle w:val="Ombrageclair1"/>
        <w:tblW w:w="15593" w:type="dxa"/>
        <w:tblInd w:w="-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5593"/>
      </w:tblGrid>
      <w:tr w:rsidR="00781E66" w:rsidRPr="002824EB" w14:paraId="70097294" w14:textId="77777777" w:rsidTr="00753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120527E" w14:textId="77777777" w:rsidR="00781E66" w:rsidRPr="002824EB" w:rsidRDefault="00781E66" w:rsidP="007538D3">
            <w:pPr>
              <w:autoSpaceDE w:val="0"/>
              <w:autoSpaceDN w:val="0"/>
              <w:adjustRightInd w:val="0"/>
              <w:ind w:left="708"/>
              <w:jc w:val="center"/>
              <w:rPr>
                <w:rFonts w:ascii="Roboto-Bold" w:hAnsi="Roboto-Bold" w:cs="Roboto-Bold"/>
                <w:bCs w:val="0"/>
                <w:color w:val="0070C0"/>
                <w:sz w:val="20"/>
                <w:szCs w:val="20"/>
              </w:rPr>
            </w:pPr>
            <w:r w:rsidRPr="002824EB">
              <w:rPr>
                <w:rFonts w:ascii="Roboto-Bold" w:hAnsi="Roboto-Bold" w:cs="Roboto-Bold"/>
                <w:bCs w:val="0"/>
                <w:color w:val="0070C0"/>
                <w:sz w:val="20"/>
                <w:szCs w:val="20"/>
              </w:rPr>
              <w:t>SITUATION D’EVALUATION FIN DE SEQUENCE / 12 PTS</w:t>
            </w:r>
          </w:p>
        </w:tc>
      </w:tr>
      <w:tr w:rsidR="00781E66" w:rsidRPr="002824EB" w14:paraId="2C394DEB" w14:textId="77777777" w:rsidTr="007538D3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shd w:val="clear" w:color="auto" w:fill="D9D9D9" w:themeFill="background1" w:themeFillShade="D9"/>
          </w:tcPr>
          <w:p w14:paraId="357D8A8F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color w:val="000000"/>
                <w:sz w:val="24"/>
                <w:szCs w:val="24"/>
              </w:rPr>
            </w:pPr>
            <w:r w:rsidRPr="002824EB">
              <w:rPr>
                <w:rFonts w:ascii="Roboto-Bold" w:hAnsi="Roboto-Bold" w:cs="Roboto-Bold"/>
                <w:color w:val="000000"/>
                <w:sz w:val="20"/>
                <w:szCs w:val="20"/>
              </w:rPr>
              <w:t>Description de l’épreuve :</w:t>
            </w:r>
          </w:p>
        </w:tc>
      </w:tr>
      <w:tr w:rsidR="00781E66" w:rsidRPr="002824EB" w14:paraId="6C8B911D" w14:textId="77777777" w:rsidTr="007538D3">
        <w:trPr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</w:tcPr>
          <w:p w14:paraId="2D6EEC2A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color w:val="000000"/>
                <w:sz w:val="20"/>
                <w:szCs w:val="20"/>
              </w:rPr>
            </w:pPr>
          </w:p>
          <w:p w14:paraId="1366DF27" w14:textId="77777777" w:rsidR="00781E66" w:rsidRPr="002824EB" w:rsidRDefault="00781E66" w:rsidP="007538D3">
            <w:pPr>
              <w:autoSpaceDE w:val="0"/>
              <w:autoSpaceDN w:val="0"/>
              <w:adjustRightInd w:val="0"/>
              <w:ind w:left="708"/>
              <w:rPr>
                <w:rFonts w:ascii="Roboto-Bold" w:hAnsi="Roboto-Bold" w:cs="Roboto-Bold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414AFD59" w14:textId="77777777" w:rsidR="00781E66" w:rsidRPr="007F7D2B" w:rsidRDefault="00781E66" w:rsidP="00781E6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0"/>
          <w:szCs w:val="20"/>
        </w:rPr>
      </w:pPr>
    </w:p>
    <w:tbl>
      <w:tblPr>
        <w:tblStyle w:val="Grilledutableau2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0"/>
        <w:gridCol w:w="3081"/>
        <w:gridCol w:w="3081"/>
        <w:gridCol w:w="3081"/>
        <w:gridCol w:w="3225"/>
      </w:tblGrid>
      <w:tr w:rsidR="00781E66" w:rsidRPr="002824EB" w14:paraId="08F6DF9E" w14:textId="77777777" w:rsidTr="008124F2">
        <w:trPr>
          <w:jc w:val="center"/>
        </w:trPr>
        <w:tc>
          <w:tcPr>
            <w:tcW w:w="2950" w:type="dxa"/>
            <w:vMerge w:val="restart"/>
            <w:shd w:val="clear" w:color="auto" w:fill="F2F2F2" w:themeFill="background1" w:themeFillShade="F2"/>
            <w:vAlign w:val="center"/>
          </w:tcPr>
          <w:p w14:paraId="74E603E3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ÉLÉMENTS À</w:t>
            </w:r>
          </w:p>
          <w:p w14:paraId="37302363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ÉVALUER / 12 pts</w:t>
            </w:r>
          </w:p>
        </w:tc>
        <w:tc>
          <w:tcPr>
            <w:tcW w:w="12468" w:type="dxa"/>
            <w:gridSpan w:val="4"/>
            <w:shd w:val="clear" w:color="auto" w:fill="F2F2F2" w:themeFill="background1" w:themeFillShade="F2"/>
            <w:vAlign w:val="center"/>
          </w:tcPr>
          <w:p w14:paraId="4CCA539F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REPÈRES D’ÉVALUATION</w:t>
            </w:r>
          </w:p>
        </w:tc>
      </w:tr>
      <w:tr w:rsidR="00781E66" w:rsidRPr="002824EB" w14:paraId="30083E6D" w14:textId="77777777" w:rsidTr="008124F2">
        <w:trPr>
          <w:trHeight w:val="309"/>
          <w:jc w:val="center"/>
        </w:trPr>
        <w:tc>
          <w:tcPr>
            <w:tcW w:w="2950" w:type="dxa"/>
            <w:vMerge/>
            <w:shd w:val="clear" w:color="auto" w:fill="F2F2F2" w:themeFill="background1" w:themeFillShade="F2"/>
          </w:tcPr>
          <w:p w14:paraId="01ED769C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highlight w:val="lightGray"/>
                <w:lang w:eastAsia="fr-FR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0DEBF9B8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DEGRÉ 1</w:t>
            </w: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30D7C06B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2</w:t>
            </w: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5FFD98AB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3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1ED6C31F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4</w:t>
            </w:r>
          </w:p>
        </w:tc>
      </w:tr>
      <w:tr w:rsidR="00781E66" w:rsidRPr="002824EB" w14:paraId="1BBC812D" w14:textId="77777777" w:rsidTr="007538D3">
        <w:trPr>
          <w:trHeight w:val="1777"/>
          <w:jc w:val="center"/>
        </w:trPr>
        <w:tc>
          <w:tcPr>
            <w:tcW w:w="2950" w:type="dxa"/>
            <w:vAlign w:val="center"/>
          </w:tcPr>
          <w:p w14:paraId="474F9DFC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</w:pPr>
            <w:r w:rsidRPr="002824EB"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  <w:t>AFLP1</w:t>
            </w:r>
          </w:p>
          <w:p w14:paraId="546CA3D6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</w:pPr>
          </w:p>
          <w:p w14:paraId="66D63A08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</w:pPr>
            <w:r w:rsidRPr="007F7D2B"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>Identifier le déséquilibre adverse et en profiter pour produire rapidement l’action décisive choisie et marquer le point</w:t>
            </w:r>
          </w:p>
        </w:tc>
        <w:tc>
          <w:tcPr>
            <w:tcW w:w="3081" w:type="dxa"/>
          </w:tcPr>
          <w:p w14:paraId="437D3752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35C02CA4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287D5FFA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6CD7CFD6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2E4D32AA" w14:textId="77777777" w:rsidR="00781E66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629D6937" w14:textId="77777777" w:rsidR="00781E66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4BDA4B6E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1" w:type="dxa"/>
          </w:tcPr>
          <w:p w14:paraId="108C9CBF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1" w:type="dxa"/>
          </w:tcPr>
          <w:p w14:paraId="7D66006F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25" w:type="dxa"/>
          </w:tcPr>
          <w:p w14:paraId="4D2B933E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  <w:tr w:rsidR="00781E66" w:rsidRPr="002824EB" w14:paraId="297437E3" w14:textId="77777777" w:rsidTr="007538D3">
        <w:trPr>
          <w:trHeight w:val="677"/>
          <w:jc w:val="center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29B4520C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  <w:t>Note sur 7 points</w:t>
            </w: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05BC60C4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Gain des matchs</w:t>
            </w:r>
          </w:p>
          <w:p w14:paraId="26D900D8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D4D2D1" wp14:editId="2CA846C9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69850</wp:posOffset>
                      </wp:positionV>
                      <wp:extent cx="1168400" cy="0"/>
                      <wp:effectExtent l="38100" t="76200" r="12700" b="9525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811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0" o:spid="_x0000_s1026" type="#_x0000_t32" style="position:absolute;margin-left:26.65pt;margin-top:5.5pt;width:9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" strokecolor="#4a7ebb">
                      <v:stroke startarrow="block" endarrow="block"/>
                    </v:shape>
                  </w:pict>
                </mc:Fallback>
              </mc:AlternateContent>
            </w:r>
            <w:r w:rsidRPr="00CC44CA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0 pt</w:t>
            </w: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 xml:space="preserve">                                                        1 pt</w:t>
            </w: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6E021670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Gain des matchs</w:t>
            </w:r>
          </w:p>
          <w:p w14:paraId="6123BAD3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B062F6" wp14:editId="5FD15E5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66040</wp:posOffset>
                      </wp:positionV>
                      <wp:extent cx="1168400" cy="0"/>
                      <wp:effectExtent l="38100" t="76200" r="12700" b="9525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0B2B0" id="Connecteur droit avec flèche 11" o:spid="_x0000_s1026" type="#_x0000_t32" style="position:absolute;margin-left:29.1pt;margin-top:5.2pt;width: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" strokecolor="#4a7ebb">
                      <v:stroke startarrow="block" endarrow="block"/>
                    </v:shape>
                  </w:pict>
                </mc:Fallback>
              </mc:AlternateConten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1,5 pt                                                  3 pts</w:t>
            </w: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32C31F79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Gain des matchs</w:t>
            </w:r>
          </w:p>
          <w:p w14:paraId="029B313D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1C394A" wp14:editId="1BCED35B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72390</wp:posOffset>
                      </wp:positionV>
                      <wp:extent cx="1117600" cy="0"/>
                      <wp:effectExtent l="38100" t="76200" r="25400" b="95250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2361E" id="Connecteur droit avec flèche 12" o:spid="_x0000_s1026" type="#_x0000_t32" style="position:absolute;margin-left:30.45pt;margin-top:5.7pt;width:8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" strokecolor="#4a7ebb">
                      <v:stroke startarrow="block" endarrow="block"/>
                    </v:shape>
                  </w:pict>
                </mc:Fallback>
              </mc:AlternateConten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3,5 pts                                                5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16BCA131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Gain des matchs</w:t>
            </w:r>
          </w:p>
          <w:p w14:paraId="5D8098D6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8F0D1E" wp14:editId="52F7278A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65405</wp:posOffset>
                      </wp:positionV>
                      <wp:extent cx="1117600" cy="0"/>
                      <wp:effectExtent l="38100" t="76200" r="25400" b="95250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D076F" id="Connecteur droit avec flèche 13" o:spid="_x0000_s1026" type="#_x0000_t32" style="position:absolute;margin-left:36.05pt;margin-top:5.15pt;width:8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" strokecolor="#4a7ebb">
                      <v:stroke startarrow="block" endarrow="block"/>
                    </v:shape>
                  </w:pict>
                </mc:Fallback>
              </mc:AlternateConten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5,5 pts                                                   7 pts</w:t>
            </w:r>
          </w:p>
        </w:tc>
      </w:tr>
      <w:tr w:rsidR="00781E66" w:rsidRPr="002824EB" w14:paraId="3B48FE8D" w14:textId="77777777" w:rsidTr="007538D3">
        <w:trPr>
          <w:trHeight w:val="1540"/>
          <w:jc w:val="center"/>
        </w:trPr>
        <w:tc>
          <w:tcPr>
            <w:tcW w:w="2950" w:type="dxa"/>
            <w:tcBorders>
              <w:top w:val="single" w:sz="4" w:space="0" w:color="auto"/>
            </w:tcBorders>
          </w:tcPr>
          <w:p w14:paraId="6A90D9C0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</w:pPr>
          </w:p>
          <w:p w14:paraId="51FE963B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</w:pPr>
            <w:r w:rsidRPr="002824EB"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  <w:t>AFLP2</w:t>
            </w:r>
          </w:p>
          <w:p w14:paraId="2ED63C76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1"/>
                <w:color w:val="393939"/>
                <w:sz w:val="18"/>
                <w:szCs w:val="18"/>
              </w:rPr>
            </w:pPr>
          </w:p>
          <w:p w14:paraId="6BDA4B56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</w:pPr>
            <w:r w:rsidRPr="00E82AF9">
              <w:rPr>
                <w:rFonts w:ascii="Roboto-Bold" w:hAnsi="Roboto-Bold" w:cs="CIDFont+F1"/>
                <w:b/>
                <w:bCs/>
                <w:i/>
                <w:iCs/>
                <w:color w:val="393939"/>
                <w:sz w:val="18"/>
                <w:szCs w:val="18"/>
              </w:rPr>
              <w:t>Utiliser des techniques et des tactiques d’attaque adaptées pour favoriser des occasions de marque et mobiliser des moyens de défense pour s’opposer</w:t>
            </w:r>
          </w:p>
          <w:p w14:paraId="30892598" w14:textId="77777777" w:rsidR="00781E66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1873FBBB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348D01A9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20858A3C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3E14F178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448061FC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0C3BCEC7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6D784DAE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  <w:tr w:rsidR="00781E66" w:rsidRPr="002824EB" w14:paraId="6CBA198B" w14:textId="77777777" w:rsidTr="007538D3">
        <w:trPr>
          <w:trHeight w:val="442"/>
          <w:jc w:val="center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7A5A4840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CIDFont+F2"/>
                <w:b/>
                <w:bCs/>
                <w:color w:val="393939"/>
                <w:sz w:val="18"/>
                <w:szCs w:val="18"/>
              </w:rPr>
              <w:t>Note sur 5 points</w:t>
            </w: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7492C811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0"/>
                <w:szCs w:val="10"/>
                <w:lang w:eastAsia="fr-FR"/>
              </w:rPr>
            </w:pPr>
          </w:p>
          <w:p w14:paraId="3E122817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4CBB2" wp14:editId="28F7617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78740</wp:posOffset>
                      </wp:positionV>
                      <wp:extent cx="1206500" cy="0"/>
                      <wp:effectExtent l="0" t="0" r="0" b="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DC33C" id="Connecteur droit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6.2pt" to="11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" strokecolor="windowText">
                      <v:stroke dashstyle="dash"/>
                    </v:line>
                  </w:pict>
                </mc:Fallback>
              </mc:AlternateConten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0 pt                                                    0,5</w:t>
            </w: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pt</w:t>
            </w:r>
          </w:p>
          <w:p w14:paraId="5998D431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571153D6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0"/>
                <w:szCs w:val="10"/>
                <w:lang w:eastAsia="fr-FR"/>
              </w:rPr>
            </w:pPr>
          </w:p>
          <w:p w14:paraId="4ECA1222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62674C" wp14:editId="1B21A56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78740</wp:posOffset>
                      </wp:positionV>
                      <wp:extent cx="1206500" cy="0"/>
                      <wp:effectExtent l="0" t="0" r="0" b="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D7BF5" id="Connecteur droit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6.2pt" to="11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" strokecolor="windowText">
                      <v:stroke dashstyle="dash"/>
                    </v:line>
                  </w:pict>
                </mc:Fallback>
              </mc:AlternateConten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1 pt                                                     2 pts</w:t>
            </w:r>
          </w:p>
          <w:p w14:paraId="39267094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12B9A985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0"/>
                <w:szCs w:val="10"/>
                <w:lang w:eastAsia="fr-FR"/>
              </w:rPr>
            </w:pPr>
          </w:p>
          <w:p w14:paraId="77A91F4A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D23AC0" wp14:editId="4024C0A6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67945</wp:posOffset>
                      </wp:positionV>
                      <wp:extent cx="1130300" cy="6350"/>
                      <wp:effectExtent l="0" t="0" r="31750" b="317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03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5C859" id="Connecteur droit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5.35pt" to="122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" strokecolor="windowText">
                      <v:stroke dashstyle="dash"/>
                    </v:line>
                  </w:pict>
                </mc:Fallback>
              </mc:AlternateConten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2,5 pts                                                4 pts</w:t>
            </w:r>
          </w:p>
          <w:p w14:paraId="2E226121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77F50394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0"/>
                <w:szCs w:val="10"/>
                <w:lang w:eastAsia="fr-FR"/>
              </w:rPr>
            </w:pPr>
          </w:p>
          <w:p w14:paraId="0D9747BE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FF8588" wp14:editId="51B29B74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86360</wp:posOffset>
                      </wp:positionV>
                      <wp:extent cx="1206500" cy="0"/>
                      <wp:effectExtent l="0" t="0" r="0" b="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03301" id="Connecteur droit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6.8pt" to="127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" strokecolor="windowText">
                      <v:stroke dashstyle="dash"/>
                    </v:line>
                  </w:pict>
                </mc:Fallback>
              </mc:AlternateConten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4,5 pts                                                   5</w:t>
            </w: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2824EB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pts</w:t>
            </w:r>
          </w:p>
          <w:p w14:paraId="7FA80AFA" w14:textId="77777777" w:rsidR="00781E66" w:rsidRPr="002824EB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</w:p>
        </w:tc>
      </w:tr>
      <w:tr w:rsidR="00781E66" w:rsidRPr="002824EB" w14:paraId="65D845A2" w14:textId="77777777" w:rsidTr="00986E1A">
        <w:trPr>
          <w:trHeight w:val="442"/>
          <w:jc w:val="center"/>
        </w:trPr>
        <w:tc>
          <w:tcPr>
            <w:tcW w:w="15418" w:type="dxa"/>
            <w:gridSpan w:val="5"/>
            <w:shd w:val="clear" w:color="auto" w:fill="auto"/>
            <w:vAlign w:val="center"/>
          </w:tcPr>
          <w:p w14:paraId="3A72EC19" w14:textId="77777777" w:rsidR="00781E66" w:rsidRPr="002824EB" w:rsidRDefault="00781E66" w:rsidP="007538D3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10"/>
                <w:szCs w:val="10"/>
                <w:lang w:eastAsia="fr-FR"/>
              </w:rPr>
            </w:pPr>
            <w:r>
              <w:rPr>
                <w:rFonts w:ascii="CIDFont+F1" w:hAnsi="CIDFont+F1" w:cs="CIDFont+F1"/>
                <w:color w:val="393939"/>
                <w:sz w:val="20"/>
                <w:szCs w:val="20"/>
              </w:rPr>
              <w:t>Remarque : Lors de l'évaluation finale, l'élève est positionné dans un degré d'acquisition et sa note est ajustée en fonction de la proportion des oppositions gagnées.</w:t>
            </w:r>
          </w:p>
        </w:tc>
      </w:tr>
    </w:tbl>
    <w:p w14:paraId="34F44DCA" w14:textId="77777777" w:rsidR="00781E66" w:rsidRPr="005C7763" w:rsidRDefault="00781E66" w:rsidP="00781E66">
      <w:pPr>
        <w:pBdr>
          <w:top w:val="single" w:sz="18" w:space="1" w:color="auto"/>
          <w:left w:val="single" w:sz="18" w:space="2" w:color="auto"/>
          <w:bottom w:val="single" w:sz="18" w:space="0" w:color="auto"/>
          <w:right w:val="single" w:sz="18" w:space="0" w:color="auto"/>
        </w:pBdr>
        <w:shd w:val="clear" w:color="auto" w:fill="FBD4B4" w:themeFill="accent6" w:themeFillTint="66"/>
        <w:autoSpaceDE w:val="0"/>
        <w:autoSpaceDN w:val="0"/>
        <w:adjustRightInd w:val="0"/>
        <w:rPr>
          <w:rFonts w:ascii="Roboto-Bold" w:hAnsi="Roboto-Bold" w:cs="Roboto-Bold"/>
          <w:b/>
          <w:bCs/>
          <w:color w:val="984806" w:themeColor="accent6" w:themeShade="80"/>
          <w:sz w:val="20"/>
          <w:szCs w:val="20"/>
        </w:rPr>
      </w:pPr>
      <w:r>
        <w:rPr>
          <w:rFonts w:ascii="Roboto-Bold" w:hAnsi="Roboto-Bold" w:cs="Roboto-Bold"/>
          <w:b/>
          <w:bCs/>
          <w:color w:val="0070C0"/>
          <w:sz w:val="20"/>
          <w:szCs w:val="20"/>
        </w:rPr>
        <w:lastRenderedPageBreak/>
        <w:t xml:space="preserve">           </w:t>
      </w:r>
      <w:r w:rsidRPr="00433E45">
        <w:rPr>
          <w:rFonts w:ascii="Roboto-Bold" w:hAnsi="Roboto-Bold" w:cs="Roboto-Bold"/>
          <w:b/>
          <w:bCs/>
          <w:color w:val="0070C0"/>
          <w:sz w:val="20"/>
          <w:szCs w:val="20"/>
        </w:rPr>
        <w:t xml:space="preserve">            </w:t>
      </w:r>
      <w:r w:rsidRPr="005C7763">
        <w:rPr>
          <w:rFonts w:ascii="Roboto-Bold" w:hAnsi="Roboto-Bold" w:cs="Roboto-Bold"/>
          <w:b/>
          <w:bCs/>
          <w:color w:val="984806" w:themeColor="accent6" w:themeShade="80"/>
          <w:sz w:val="20"/>
          <w:szCs w:val="20"/>
        </w:rPr>
        <w:t>EVALUATION AU FIL DE LA SEQUENCE / 8PTS :</w:t>
      </w:r>
    </w:p>
    <w:p w14:paraId="1B59147A" w14:textId="77777777" w:rsidR="00781E66" w:rsidRPr="005C7763" w:rsidRDefault="00781E66" w:rsidP="00781E66">
      <w:pPr>
        <w:pBdr>
          <w:top w:val="single" w:sz="18" w:space="1" w:color="auto"/>
          <w:left w:val="single" w:sz="18" w:space="2" w:color="auto"/>
          <w:bottom w:val="single" w:sz="18" w:space="0" w:color="auto"/>
          <w:right w:val="single" w:sz="18" w:space="0" w:color="auto"/>
        </w:pBdr>
        <w:shd w:val="clear" w:color="auto" w:fill="FBD4B4" w:themeFill="accent6" w:themeFillTint="66"/>
        <w:autoSpaceDE w:val="0"/>
        <w:autoSpaceDN w:val="0"/>
        <w:adjustRightInd w:val="0"/>
        <w:rPr>
          <w:i/>
        </w:rPr>
      </w:pPr>
      <w:r w:rsidRPr="005C7763">
        <w:rPr>
          <w:i/>
          <w:color w:val="984806" w:themeColor="accent6" w:themeShade="80"/>
        </w:rPr>
        <w:t xml:space="preserve">Seulement 2 AFLP vont être retenus par l’enseignant parmi les AFLP 3 – 4 – 5 – 6 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99"/>
        <w:gridCol w:w="3094"/>
        <w:gridCol w:w="3234"/>
        <w:gridCol w:w="3517"/>
        <w:gridCol w:w="3203"/>
      </w:tblGrid>
      <w:tr w:rsidR="00781E66" w:rsidRPr="005C7763" w14:paraId="32C70E09" w14:textId="77777777" w:rsidTr="007538D3">
        <w:tc>
          <w:tcPr>
            <w:tcW w:w="804" w:type="pct"/>
            <w:shd w:val="clear" w:color="auto" w:fill="FBD4B4" w:themeFill="accent6" w:themeFillTint="66"/>
          </w:tcPr>
          <w:p w14:paraId="43735AD8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bookmarkStart w:id="0" w:name="_Hlk50474177"/>
            <w:r w:rsidRPr="005C7763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Eléments évalués</w:t>
            </w:r>
          </w:p>
        </w:tc>
        <w:tc>
          <w:tcPr>
            <w:tcW w:w="995" w:type="pct"/>
            <w:shd w:val="clear" w:color="auto" w:fill="FBD4B4" w:themeFill="accent6" w:themeFillTint="66"/>
            <w:vAlign w:val="center"/>
          </w:tcPr>
          <w:p w14:paraId="3B70F818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1</w:t>
            </w:r>
          </w:p>
        </w:tc>
        <w:tc>
          <w:tcPr>
            <w:tcW w:w="1040" w:type="pct"/>
            <w:shd w:val="clear" w:color="auto" w:fill="FBD4B4" w:themeFill="accent6" w:themeFillTint="66"/>
            <w:vAlign w:val="center"/>
          </w:tcPr>
          <w:p w14:paraId="77EA9292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2</w:t>
            </w:r>
          </w:p>
        </w:tc>
        <w:tc>
          <w:tcPr>
            <w:tcW w:w="1131" w:type="pct"/>
            <w:shd w:val="clear" w:color="auto" w:fill="FBD4B4" w:themeFill="accent6" w:themeFillTint="66"/>
            <w:vAlign w:val="center"/>
          </w:tcPr>
          <w:p w14:paraId="7D05F3C8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3</w:t>
            </w:r>
          </w:p>
        </w:tc>
        <w:tc>
          <w:tcPr>
            <w:tcW w:w="1030" w:type="pct"/>
            <w:shd w:val="clear" w:color="auto" w:fill="FBD4B4" w:themeFill="accent6" w:themeFillTint="66"/>
            <w:vAlign w:val="center"/>
          </w:tcPr>
          <w:p w14:paraId="68662C86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4</w:t>
            </w:r>
          </w:p>
        </w:tc>
      </w:tr>
      <w:tr w:rsidR="00781E66" w:rsidRPr="005C7763" w14:paraId="24C56DFB" w14:textId="77777777" w:rsidTr="007538D3">
        <w:tc>
          <w:tcPr>
            <w:tcW w:w="804" w:type="pct"/>
          </w:tcPr>
          <w:p w14:paraId="197244B1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Choix </w:t>
            </w: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>AFLP</w:t>
            </w: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parmi</w:t>
            </w: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3-4-5-6</w:t>
            </w:r>
          </w:p>
          <w:p w14:paraId="4FC1F079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5E33384F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Description par l’équipe du ou des éléments évalués </w:t>
            </w:r>
          </w:p>
          <w:p w14:paraId="6E040D2E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2C7A9FCA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7750C872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7126A2DD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7242F663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0DF328C8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44703B07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20954221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1916A383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148BA2EC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4BF5F267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35613BE0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6E42CDC6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13DD1720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23CCD336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03CF7505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48C8EF59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F92FB74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14:paraId="4518EBAF" w14:textId="77777777" w:rsidR="00781E66" w:rsidRPr="005C7763" w:rsidRDefault="00781E66" w:rsidP="00781E6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p w14:paraId="68166693" w14:textId="77777777" w:rsidR="00781E66" w:rsidRPr="005C7763" w:rsidRDefault="00781E66" w:rsidP="00781E6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99"/>
        <w:gridCol w:w="3094"/>
        <w:gridCol w:w="3234"/>
        <w:gridCol w:w="3517"/>
        <w:gridCol w:w="3203"/>
      </w:tblGrid>
      <w:tr w:rsidR="00781E66" w:rsidRPr="005C7763" w14:paraId="06F6F862" w14:textId="77777777" w:rsidTr="007538D3">
        <w:tc>
          <w:tcPr>
            <w:tcW w:w="804" w:type="pct"/>
            <w:shd w:val="clear" w:color="auto" w:fill="FBD4B4" w:themeFill="accent6" w:themeFillTint="66"/>
          </w:tcPr>
          <w:p w14:paraId="3E69F29D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Eléments évalués</w:t>
            </w:r>
          </w:p>
        </w:tc>
        <w:tc>
          <w:tcPr>
            <w:tcW w:w="995" w:type="pct"/>
            <w:shd w:val="clear" w:color="auto" w:fill="FBD4B4" w:themeFill="accent6" w:themeFillTint="66"/>
            <w:vAlign w:val="center"/>
          </w:tcPr>
          <w:p w14:paraId="018D4961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1</w:t>
            </w:r>
          </w:p>
        </w:tc>
        <w:tc>
          <w:tcPr>
            <w:tcW w:w="1040" w:type="pct"/>
            <w:shd w:val="clear" w:color="auto" w:fill="FBD4B4" w:themeFill="accent6" w:themeFillTint="66"/>
            <w:vAlign w:val="center"/>
          </w:tcPr>
          <w:p w14:paraId="2444C7A3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2</w:t>
            </w:r>
          </w:p>
        </w:tc>
        <w:tc>
          <w:tcPr>
            <w:tcW w:w="1131" w:type="pct"/>
            <w:shd w:val="clear" w:color="auto" w:fill="FBD4B4" w:themeFill="accent6" w:themeFillTint="66"/>
            <w:vAlign w:val="center"/>
          </w:tcPr>
          <w:p w14:paraId="7DAB70EF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3</w:t>
            </w:r>
          </w:p>
        </w:tc>
        <w:tc>
          <w:tcPr>
            <w:tcW w:w="1030" w:type="pct"/>
            <w:shd w:val="clear" w:color="auto" w:fill="FBD4B4" w:themeFill="accent6" w:themeFillTint="66"/>
            <w:vAlign w:val="center"/>
          </w:tcPr>
          <w:p w14:paraId="3518796C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4</w:t>
            </w:r>
          </w:p>
        </w:tc>
      </w:tr>
      <w:tr w:rsidR="00781E66" w14:paraId="5F913CCD" w14:textId="77777777" w:rsidTr="007538D3">
        <w:tc>
          <w:tcPr>
            <w:tcW w:w="804" w:type="pct"/>
          </w:tcPr>
          <w:p w14:paraId="4BA37A67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Choix </w:t>
            </w: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>AFLP</w:t>
            </w: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parmi</w:t>
            </w: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3-4-5-6</w:t>
            </w:r>
          </w:p>
          <w:p w14:paraId="599BA11A" w14:textId="77777777" w:rsidR="00781E66" w:rsidRPr="005C7763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42803A90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>Description par l’équipe du ou des éléments évalués</w:t>
            </w:r>
            <w:r w:rsidRPr="00433E45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4C53712A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382943B5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22173C5D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70738BCE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1BC75DBE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4A63F7E6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7829FD08" w14:textId="77777777" w:rsidR="00781E66" w:rsidRPr="00433E45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7DDD0ADF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23F70DAA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57D407F3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7C41E345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06B8C0C9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78C89617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4232DD9A" w14:textId="77777777" w:rsidR="00781E66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346C307E" w14:textId="77777777" w:rsidR="00781E66" w:rsidRPr="00B07E34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358D198E" w14:textId="77777777" w:rsidR="00781E66" w:rsidRPr="00B07E34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011A36E1" w14:textId="77777777" w:rsidR="00781E66" w:rsidRPr="00B07E34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65B8047E" w14:textId="77777777" w:rsidR="00781E66" w:rsidRPr="00B07E34" w:rsidRDefault="00781E66" w:rsidP="007538D3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D66068" w14:textId="77777777" w:rsidR="00781E66" w:rsidRDefault="00781E66" w:rsidP="00781E6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p w14:paraId="783D711C" w14:textId="77777777" w:rsidR="00781E66" w:rsidRDefault="00781E66" w:rsidP="00781E6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2802" w:type="dxa"/>
        <w:tblLook w:val="04A0" w:firstRow="1" w:lastRow="0" w:firstColumn="1" w:lastColumn="0" w:noHBand="0" w:noVBand="1"/>
      </w:tblPr>
      <w:tblGrid>
        <w:gridCol w:w="2185"/>
        <w:gridCol w:w="1812"/>
        <w:gridCol w:w="1812"/>
        <w:gridCol w:w="1813"/>
        <w:gridCol w:w="1813"/>
      </w:tblGrid>
      <w:tr w:rsidR="00781E66" w:rsidRPr="002C68E0" w14:paraId="301563E0" w14:textId="77777777" w:rsidTr="007538D3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68293E9F" w14:textId="77777777" w:rsidR="00781E66" w:rsidRPr="00F95D6F" w:rsidRDefault="00781E66" w:rsidP="007538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 xml:space="preserve">Points choisis </w:t>
            </w:r>
          </w:p>
          <w:p w14:paraId="115458EB" w14:textId="77777777" w:rsidR="00781E66" w:rsidRPr="00F95D6F" w:rsidRDefault="00781E66" w:rsidP="007538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AFLP 3 - 4 - 5 - 6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6BE3EC36" w14:textId="77777777" w:rsidR="00781E66" w:rsidRPr="00F95D6F" w:rsidRDefault="00781E66" w:rsidP="007538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1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21E9C057" w14:textId="77777777" w:rsidR="00781E66" w:rsidRPr="00F95D6F" w:rsidRDefault="00781E66" w:rsidP="007538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2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1F8492AA" w14:textId="77777777" w:rsidR="00781E66" w:rsidRPr="00F95D6F" w:rsidRDefault="00781E66" w:rsidP="007538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3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3BFB3B0E" w14:textId="77777777" w:rsidR="00781E66" w:rsidRPr="00F95D6F" w:rsidRDefault="00781E66" w:rsidP="007538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4</w:t>
            </w:r>
          </w:p>
        </w:tc>
      </w:tr>
      <w:tr w:rsidR="00781E66" w:rsidRPr="002C68E0" w14:paraId="79B6AC67" w14:textId="77777777" w:rsidTr="007538D3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3FA54F68" w14:textId="77777777" w:rsidR="00781E66" w:rsidRPr="00F95D6F" w:rsidRDefault="00781E66" w:rsidP="007538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2 pts</w:t>
            </w:r>
          </w:p>
        </w:tc>
        <w:tc>
          <w:tcPr>
            <w:tcW w:w="1812" w:type="dxa"/>
            <w:vAlign w:val="center"/>
          </w:tcPr>
          <w:p w14:paraId="43E42A1D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812" w:type="dxa"/>
            <w:vAlign w:val="center"/>
          </w:tcPr>
          <w:p w14:paraId="23307281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vAlign w:val="center"/>
          </w:tcPr>
          <w:p w14:paraId="14A57BC8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1813" w:type="dxa"/>
            <w:vAlign w:val="center"/>
          </w:tcPr>
          <w:p w14:paraId="2B8A74FC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81E66" w:rsidRPr="002C68E0" w14:paraId="4860785E" w14:textId="77777777" w:rsidTr="007538D3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7000E8D8" w14:textId="77777777" w:rsidR="00781E66" w:rsidRPr="00F95D6F" w:rsidRDefault="00781E66" w:rsidP="007538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4 pts</w:t>
            </w:r>
          </w:p>
        </w:tc>
        <w:tc>
          <w:tcPr>
            <w:tcW w:w="1812" w:type="dxa"/>
            <w:vAlign w:val="center"/>
          </w:tcPr>
          <w:p w14:paraId="6DF1A95E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6AFB6193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13" w:type="dxa"/>
            <w:vAlign w:val="center"/>
          </w:tcPr>
          <w:p w14:paraId="48DB29EE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3" w:type="dxa"/>
            <w:vAlign w:val="center"/>
          </w:tcPr>
          <w:p w14:paraId="1AE46E19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81E66" w:rsidRPr="002C68E0" w14:paraId="4A96CECD" w14:textId="77777777" w:rsidTr="007538D3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37F68C56" w14:textId="77777777" w:rsidR="00781E66" w:rsidRPr="00F95D6F" w:rsidRDefault="00781E66" w:rsidP="007538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6 pts</w:t>
            </w:r>
          </w:p>
        </w:tc>
        <w:tc>
          <w:tcPr>
            <w:tcW w:w="1812" w:type="dxa"/>
            <w:vAlign w:val="center"/>
          </w:tcPr>
          <w:p w14:paraId="08727F16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1812" w:type="dxa"/>
            <w:vAlign w:val="center"/>
          </w:tcPr>
          <w:p w14:paraId="2B82192E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2,5</w:t>
            </w:r>
          </w:p>
        </w:tc>
        <w:tc>
          <w:tcPr>
            <w:tcW w:w="1813" w:type="dxa"/>
            <w:vAlign w:val="center"/>
          </w:tcPr>
          <w:p w14:paraId="390CB74E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1813" w:type="dxa"/>
            <w:vAlign w:val="center"/>
          </w:tcPr>
          <w:p w14:paraId="37E0EAA7" w14:textId="77777777" w:rsidR="00781E66" w:rsidRPr="002C68E0" w:rsidRDefault="00781E66" w:rsidP="007538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5C066160" w14:textId="77777777" w:rsidR="002B020F" w:rsidRPr="00781E66" w:rsidRDefault="002B020F" w:rsidP="00781E66"/>
    <w:sectPr w:rsidR="002B020F" w:rsidRPr="00781E66" w:rsidSect="00BD4D7F">
      <w:footerReference w:type="default" r:id="rId9"/>
      <w:pgSz w:w="16838" w:h="11906" w:orient="landscape"/>
      <w:pgMar w:top="426" w:right="536" w:bottom="284" w:left="709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5693F" w14:textId="77777777" w:rsidR="00B27AC9" w:rsidRDefault="00B27AC9" w:rsidP="00617895">
      <w:pPr>
        <w:spacing w:after="0" w:line="240" w:lineRule="auto"/>
      </w:pPr>
      <w:r>
        <w:separator/>
      </w:r>
    </w:p>
  </w:endnote>
  <w:endnote w:type="continuationSeparator" w:id="0">
    <w:p w14:paraId="4C307E8D" w14:textId="77777777" w:rsidR="00B27AC9" w:rsidRDefault="00B27AC9" w:rsidP="0061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Cambria"/>
    <w:panose1 w:val="00000000000000000000"/>
    <w:charset w:val="00"/>
    <w:family w:val="roman"/>
    <w:notTrueType/>
    <w:pitch w:val="default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riracha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chiv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Cambria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95E2" w14:textId="3D4D979F" w:rsidR="00617895" w:rsidRDefault="00617895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Académie de Versailles </w:t>
    </w:r>
    <w:r w:rsidR="00FC4E88">
      <w:rPr>
        <w:rFonts w:asciiTheme="majorHAnsi" w:eastAsiaTheme="majorEastAsia" w:hAnsiTheme="majorHAnsi" w:cstheme="majorBidi"/>
      </w:rPr>
      <w:t xml:space="preserve">- </w:t>
    </w:r>
    <w:r w:rsidR="00FC4E88" w:rsidRPr="00FC4E88">
      <w:rPr>
        <w:rFonts w:asciiTheme="majorHAnsi" w:eastAsiaTheme="majorEastAsia" w:hAnsiTheme="majorHAnsi" w:cstheme="majorBidi"/>
      </w:rPr>
      <w:t>Référenti</w:t>
    </w:r>
    <w:r w:rsidR="00FC4E88">
      <w:rPr>
        <w:rFonts w:asciiTheme="majorHAnsi" w:eastAsiaTheme="majorEastAsia" w:hAnsiTheme="majorHAnsi" w:cstheme="majorBidi"/>
      </w:rPr>
      <w:t>el d’évaluation Etablissement - Session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10C97" w:rsidRPr="00310C9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0F3CD9C5" w14:textId="77777777" w:rsidR="00617895" w:rsidRDefault="006178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45C9C" w14:textId="77777777" w:rsidR="00B27AC9" w:rsidRDefault="00B27AC9" w:rsidP="00617895">
      <w:pPr>
        <w:spacing w:after="0" w:line="240" w:lineRule="auto"/>
      </w:pPr>
      <w:r>
        <w:separator/>
      </w:r>
    </w:p>
  </w:footnote>
  <w:footnote w:type="continuationSeparator" w:id="0">
    <w:p w14:paraId="2DF8B3D0" w14:textId="77777777" w:rsidR="00B27AC9" w:rsidRDefault="00B27AC9" w:rsidP="0061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509"/>
    <w:multiLevelType w:val="hybridMultilevel"/>
    <w:tmpl w:val="F6888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D7C"/>
    <w:multiLevelType w:val="hybridMultilevel"/>
    <w:tmpl w:val="B82C2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60E0"/>
    <w:multiLevelType w:val="hybridMultilevel"/>
    <w:tmpl w:val="5FC2F312"/>
    <w:lvl w:ilvl="0" w:tplc="D8FE1A94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B8D"/>
    <w:multiLevelType w:val="hybridMultilevel"/>
    <w:tmpl w:val="B862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74EF9"/>
    <w:multiLevelType w:val="hybridMultilevel"/>
    <w:tmpl w:val="7FEC0088"/>
    <w:lvl w:ilvl="0" w:tplc="C8F05D58">
      <w:numFmt w:val="bullet"/>
      <w:lvlText w:val="-"/>
      <w:lvlJc w:val="left"/>
      <w:pPr>
        <w:ind w:left="1068" w:hanging="360"/>
      </w:pPr>
      <w:rPr>
        <w:rFonts w:ascii="Roboto-Regular" w:eastAsiaTheme="minorHAnsi" w:hAnsi="Roboto-Regular" w:cs="Roboto-Regular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577471"/>
    <w:multiLevelType w:val="hybridMultilevel"/>
    <w:tmpl w:val="F2CE67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122474"/>
    <w:multiLevelType w:val="hybridMultilevel"/>
    <w:tmpl w:val="FA089E00"/>
    <w:lvl w:ilvl="0" w:tplc="245A1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13F5F"/>
    <w:multiLevelType w:val="hybridMultilevel"/>
    <w:tmpl w:val="C98C871A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40874"/>
    <w:multiLevelType w:val="hybridMultilevel"/>
    <w:tmpl w:val="502AD8FE"/>
    <w:lvl w:ilvl="0" w:tplc="D8FE1A94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573B7"/>
    <w:multiLevelType w:val="hybridMultilevel"/>
    <w:tmpl w:val="0394C712"/>
    <w:lvl w:ilvl="0" w:tplc="D8FE1A94">
      <w:numFmt w:val="bullet"/>
      <w:lvlText w:val="•"/>
      <w:lvlJc w:val="left"/>
      <w:pPr>
        <w:ind w:left="744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78D72CB9"/>
    <w:multiLevelType w:val="hybridMultilevel"/>
    <w:tmpl w:val="4920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6A24"/>
    <w:multiLevelType w:val="hybridMultilevel"/>
    <w:tmpl w:val="5B8A588C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C883B12"/>
    <w:multiLevelType w:val="hybridMultilevel"/>
    <w:tmpl w:val="3E34B396"/>
    <w:lvl w:ilvl="0" w:tplc="00A644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18"/>
    <w:rsid w:val="0003737F"/>
    <w:rsid w:val="00053630"/>
    <w:rsid w:val="00067466"/>
    <w:rsid w:val="00076D37"/>
    <w:rsid w:val="00096563"/>
    <w:rsid w:val="000D425B"/>
    <w:rsid w:val="000F0D84"/>
    <w:rsid w:val="000F78C3"/>
    <w:rsid w:val="00107E67"/>
    <w:rsid w:val="00143E1C"/>
    <w:rsid w:val="0014581E"/>
    <w:rsid w:val="00156E81"/>
    <w:rsid w:val="001B3D55"/>
    <w:rsid w:val="001C11A3"/>
    <w:rsid w:val="001D15CD"/>
    <w:rsid w:val="001D68D8"/>
    <w:rsid w:val="002344B6"/>
    <w:rsid w:val="00283EFC"/>
    <w:rsid w:val="00291CC5"/>
    <w:rsid w:val="002B020F"/>
    <w:rsid w:val="002E5564"/>
    <w:rsid w:val="002E6540"/>
    <w:rsid w:val="00310C97"/>
    <w:rsid w:val="003575FF"/>
    <w:rsid w:val="003F5B4B"/>
    <w:rsid w:val="00433E45"/>
    <w:rsid w:val="00451041"/>
    <w:rsid w:val="00485A64"/>
    <w:rsid w:val="0048626F"/>
    <w:rsid w:val="004A4818"/>
    <w:rsid w:val="004A5BBD"/>
    <w:rsid w:val="004D453E"/>
    <w:rsid w:val="00502725"/>
    <w:rsid w:val="00510811"/>
    <w:rsid w:val="00512F35"/>
    <w:rsid w:val="00537112"/>
    <w:rsid w:val="005418B2"/>
    <w:rsid w:val="00617895"/>
    <w:rsid w:val="006410A1"/>
    <w:rsid w:val="0065186D"/>
    <w:rsid w:val="00687422"/>
    <w:rsid w:val="00692911"/>
    <w:rsid w:val="006A1939"/>
    <w:rsid w:val="007006F9"/>
    <w:rsid w:val="00707660"/>
    <w:rsid w:val="00707D31"/>
    <w:rsid w:val="007758C2"/>
    <w:rsid w:val="00781E66"/>
    <w:rsid w:val="007B57C5"/>
    <w:rsid w:val="007E4657"/>
    <w:rsid w:val="007F7D2B"/>
    <w:rsid w:val="00805F62"/>
    <w:rsid w:val="008124F2"/>
    <w:rsid w:val="00825E4E"/>
    <w:rsid w:val="00842274"/>
    <w:rsid w:val="00880A08"/>
    <w:rsid w:val="00936832"/>
    <w:rsid w:val="009632C7"/>
    <w:rsid w:val="00971C21"/>
    <w:rsid w:val="00986E1A"/>
    <w:rsid w:val="00993441"/>
    <w:rsid w:val="009E108F"/>
    <w:rsid w:val="009E3EF6"/>
    <w:rsid w:val="00A22FB5"/>
    <w:rsid w:val="00A45AE6"/>
    <w:rsid w:val="00A5669C"/>
    <w:rsid w:val="00A607DC"/>
    <w:rsid w:val="00A72B7C"/>
    <w:rsid w:val="00A86FD3"/>
    <w:rsid w:val="00AC14B0"/>
    <w:rsid w:val="00AD40BD"/>
    <w:rsid w:val="00AD7ED1"/>
    <w:rsid w:val="00B05166"/>
    <w:rsid w:val="00B07E34"/>
    <w:rsid w:val="00B27AC9"/>
    <w:rsid w:val="00B37B46"/>
    <w:rsid w:val="00B40AAD"/>
    <w:rsid w:val="00B527C8"/>
    <w:rsid w:val="00B53C51"/>
    <w:rsid w:val="00B70BFD"/>
    <w:rsid w:val="00B959CC"/>
    <w:rsid w:val="00BD4D7F"/>
    <w:rsid w:val="00BD4F2C"/>
    <w:rsid w:val="00BF3DC6"/>
    <w:rsid w:val="00C0234A"/>
    <w:rsid w:val="00C4089A"/>
    <w:rsid w:val="00C41DF0"/>
    <w:rsid w:val="00C84B26"/>
    <w:rsid w:val="00C84C18"/>
    <w:rsid w:val="00C96807"/>
    <w:rsid w:val="00CE33A4"/>
    <w:rsid w:val="00CE7DE9"/>
    <w:rsid w:val="00CF3657"/>
    <w:rsid w:val="00D22075"/>
    <w:rsid w:val="00D543B2"/>
    <w:rsid w:val="00D61D56"/>
    <w:rsid w:val="00D6317B"/>
    <w:rsid w:val="00D64488"/>
    <w:rsid w:val="00D65ED4"/>
    <w:rsid w:val="00D667B1"/>
    <w:rsid w:val="00DD45FD"/>
    <w:rsid w:val="00DD6296"/>
    <w:rsid w:val="00E11111"/>
    <w:rsid w:val="00E239D5"/>
    <w:rsid w:val="00E300B1"/>
    <w:rsid w:val="00E330F3"/>
    <w:rsid w:val="00E374CB"/>
    <w:rsid w:val="00E54500"/>
    <w:rsid w:val="00E82AF9"/>
    <w:rsid w:val="00E92C1D"/>
    <w:rsid w:val="00EC0DB3"/>
    <w:rsid w:val="00F06979"/>
    <w:rsid w:val="00F5629E"/>
    <w:rsid w:val="00FA00DB"/>
    <w:rsid w:val="00FB1AB7"/>
    <w:rsid w:val="00FB70EC"/>
    <w:rsid w:val="00FC066E"/>
    <w:rsid w:val="00FC4E88"/>
    <w:rsid w:val="00FD406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302394"/>
  <w15:docId w15:val="{79A69762-C2C1-4937-AEB6-D565D448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A22F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2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F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7E34"/>
    <w:pPr>
      <w:ind w:left="720"/>
      <w:contextualSpacing/>
    </w:pPr>
  </w:style>
  <w:style w:type="paragraph" w:styleId="Sansinterligne">
    <w:name w:val="No Spacing"/>
    <w:uiPriority w:val="1"/>
    <w:qFormat/>
    <w:rsid w:val="002344B6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FA00DB"/>
    <w:pPr>
      <w:spacing w:after="0" w:line="240" w:lineRule="auto"/>
    </w:pPr>
    <w:rPr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41DF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895"/>
  </w:style>
  <w:style w:type="paragraph" w:styleId="Pieddepage">
    <w:name w:val="footer"/>
    <w:basedOn w:val="Normal"/>
    <w:link w:val="PieddepageCar"/>
    <w:uiPriority w:val="99"/>
    <w:unhideWhenUsed/>
    <w:rsid w:val="006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895"/>
  </w:style>
  <w:style w:type="character" w:styleId="Marquedecommentaire">
    <w:name w:val="annotation reference"/>
    <w:basedOn w:val="Policepardfaut"/>
    <w:uiPriority w:val="99"/>
    <w:semiHidden/>
    <w:unhideWhenUsed/>
    <w:rsid w:val="0068742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422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42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42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422"/>
    <w:rPr>
      <w:b/>
      <w:bCs/>
      <w:sz w:val="20"/>
      <w:szCs w:val="20"/>
    </w:rPr>
  </w:style>
  <w:style w:type="table" w:customStyle="1" w:styleId="Grilledutableau2">
    <w:name w:val="Grille du tableau2"/>
    <w:basedOn w:val="TableauNormal"/>
    <w:next w:val="Grilledutableau"/>
    <w:uiPriority w:val="59"/>
    <w:rsid w:val="0015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">
    <w:name w:val="Ombrage clair1"/>
    <w:basedOn w:val="TableauNormal"/>
    <w:next w:val="Ombrageclair"/>
    <w:uiPriority w:val="60"/>
    <w:rsid w:val="00156E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7F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sid w:val="007F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1">
    <w:name w:val="Ombrage clair11"/>
    <w:basedOn w:val="TableauNormal"/>
    <w:next w:val="Ombrageclair"/>
    <w:uiPriority w:val="60"/>
    <w:rsid w:val="007F7D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CCE7-7CE4-4FF6-800A-52DE05F9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Mendez</dc:creator>
  <cp:lastModifiedBy>THIBAULT DUBOIS</cp:lastModifiedBy>
  <cp:revision>3</cp:revision>
  <dcterms:created xsi:type="dcterms:W3CDTF">2021-01-22T08:54:00Z</dcterms:created>
  <dcterms:modified xsi:type="dcterms:W3CDTF">2021-01-22T08:54:00Z</dcterms:modified>
</cp:coreProperties>
</file>